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sz w:val="22"/>
          <w:szCs w:val="28"/>
        </w:rPr>
      </w:pPr>
      <w:bookmarkStart w:id="0" w:name="_Toc47102948"/>
      <w:r>
        <w:rPr>
          <w:rFonts w:hint="eastAsia" w:asciiTheme="minorEastAsia" w:hAnsiTheme="minorEastAsia" w:eastAsiaTheme="minorEastAsia" w:cstheme="minorEastAsia"/>
          <w:color w:val="000000"/>
          <w:sz w:val="32"/>
          <w:szCs w:val="32"/>
        </w:rPr>
        <w:t>附件1</w:t>
      </w:r>
    </w:p>
    <w:bookmarkEnd w:id="0"/>
    <w:p>
      <w:pPr>
        <w:snapToGrid w:val="0"/>
        <w:spacing w:line="400" w:lineRule="atLeast"/>
        <w:jc w:val="center"/>
        <w:rPr>
          <w:rFonts w:hint="eastAsia" w:ascii="宋体" w:hAnsi="宋体" w:cs="宋体"/>
          <w:b/>
          <w:bCs/>
          <w:sz w:val="32"/>
          <w:szCs w:val="32"/>
        </w:rPr>
      </w:pPr>
      <w:r>
        <w:rPr>
          <w:rFonts w:hint="eastAsia" w:ascii="宋体" w:hAnsi="宋体" w:cs="宋体"/>
          <w:b/>
          <w:bCs/>
          <w:sz w:val="32"/>
          <w:szCs w:val="32"/>
        </w:rPr>
        <w:t>附录1</w:t>
      </w:r>
      <w:r>
        <w:rPr>
          <w:rFonts w:hint="eastAsia" w:ascii="宋体" w:hAnsi="宋体" w:cs="宋体"/>
          <w:b/>
          <w:bCs/>
          <w:color w:val="000000"/>
          <w:sz w:val="32"/>
          <w:szCs w:val="32"/>
        </w:rPr>
        <w:t xml:space="preserve"> 资格审查条件（资质最低要求）</w:t>
      </w:r>
    </w:p>
    <w:p>
      <w:pPr>
        <w:spacing w:line="500" w:lineRule="exact"/>
        <w:rPr>
          <w:rFonts w:hint="eastAsia" w:ascii="宋体" w:hAnsi="宋体"/>
          <w:color w:val="000000"/>
          <w:sz w:val="24"/>
        </w:rPr>
      </w:pPr>
    </w:p>
    <w:tbl>
      <w:tblPr>
        <w:tblStyle w:val="9"/>
        <w:tblW w:w="5000" w:type="pct"/>
        <w:jc w:val="center"/>
        <w:tblLayout w:type="autofit"/>
        <w:tblCellMar>
          <w:top w:w="0" w:type="dxa"/>
          <w:left w:w="108" w:type="dxa"/>
          <w:bottom w:w="0" w:type="dxa"/>
          <w:right w:w="94" w:type="dxa"/>
        </w:tblCellMar>
      </w:tblPr>
      <w:tblGrid>
        <w:gridCol w:w="1480"/>
        <w:gridCol w:w="7028"/>
      </w:tblGrid>
      <w:tr>
        <w:tblPrEx>
          <w:tblCellMar>
            <w:top w:w="0" w:type="dxa"/>
            <w:left w:w="108" w:type="dxa"/>
            <w:bottom w:w="0" w:type="dxa"/>
            <w:right w:w="94" w:type="dxa"/>
          </w:tblCellMar>
        </w:tblPrEx>
        <w:trPr>
          <w:trHeight w:val="533" w:hRule="atLeast"/>
          <w:jc w:val="center"/>
        </w:trPr>
        <w:tc>
          <w:tcPr>
            <w:tcW w:w="870" w:type="pct"/>
            <w:tcBorders>
              <w:top w:val="single" w:color="000000" w:sz="4" w:space="0"/>
              <w:left w:val="single" w:color="000000" w:sz="4" w:space="0"/>
              <w:bottom w:val="nil"/>
              <w:right w:val="single" w:color="000000" w:sz="4" w:space="0"/>
            </w:tcBorders>
            <w:vAlign w:val="center"/>
          </w:tcPr>
          <w:p>
            <w:pPr>
              <w:jc w:val="center"/>
              <w:rPr>
                <w:rFonts w:hint="eastAsia" w:ascii="宋体" w:hAnsi="宋体"/>
                <w:sz w:val="24"/>
              </w:rPr>
            </w:pPr>
            <w:r>
              <w:rPr>
                <w:rFonts w:hint="eastAsia" w:ascii="宋体" w:hAnsi="宋体"/>
                <w:sz w:val="24"/>
              </w:rPr>
              <w:t>项目</w:t>
            </w:r>
          </w:p>
        </w:tc>
        <w:tc>
          <w:tcPr>
            <w:tcW w:w="4129" w:type="pct"/>
            <w:tcBorders>
              <w:top w:val="single" w:color="000000" w:sz="4" w:space="0"/>
              <w:left w:val="single" w:color="000000" w:sz="4" w:space="0"/>
              <w:bottom w:val="nil"/>
              <w:right w:val="single" w:color="000000" w:sz="4" w:space="0"/>
            </w:tcBorders>
            <w:vAlign w:val="center"/>
          </w:tcPr>
          <w:p>
            <w:pPr>
              <w:ind w:firstLine="200"/>
              <w:jc w:val="center"/>
              <w:rPr>
                <w:rFonts w:hint="eastAsia" w:ascii="宋体" w:hAnsi="宋体"/>
                <w:sz w:val="24"/>
              </w:rPr>
            </w:pPr>
            <w:r>
              <w:rPr>
                <w:rFonts w:hint="eastAsia" w:ascii="宋体" w:hAnsi="宋体"/>
                <w:sz w:val="24"/>
              </w:rPr>
              <w:t>资质要求</w:t>
            </w:r>
          </w:p>
        </w:tc>
      </w:tr>
      <w:tr>
        <w:tblPrEx>
          <w:tblCellMar>
            <w:top w:w="0" w:type="dxa"/>
            <w:left w:w="108" w:type="dxa"/>
            <w:bottom w:w="0" w:type="dxa"/>
            <w:right w:w="94" w:type="dxa"/>
          </w:tblCellMar>
        </w:tblPrEx>
        <w:trPr>
          <w:trHeight w:val="2255" w:hRule="atLeast"/>
          <w:jc w:val="center"/>
        </w:trPr>
        <w:tc>
          <w:tcPr>
            <w:tcW w:w="870"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olor w:val="000000"/>
                <w:sz w:val="24"/>
              </w:rPr>
            </w:pPr>
            <w:r>
              <w:rPr>
                <w:rFonts w:hint="eastAsia" w:ascii="宋体" w:hAnsi="宋体"/>
                <w:color w:val="000000"/>
                <w:sz w:val="24"/>
              </w:rPr>
              <w:t>1</w:t>
            </w:r>
          </w:p>
        </w:tc>
        <w:tc>
          <w:tcPr>
            <w:tcW w:w="4129" w:type="pct"/>
            <w:tcBorders>
              <w:top w:val="single" w:color="000000" w:sz="4" w:space="0"/>
              <w:left w:val="single" w:color="000000" w:sz="4" w:space="0"/>
              <w:bottom w:val="single" w:color="000000" w:sz="4" w:space="0"/>
              <w:right w:val="single" w:color="000000" w:sz="4" w:space="0"/>
            </w:tcBorders>
            <w:vAlign w:val="center"/>
          </w:tcPr>
          <w:p>
            <w:pPr>
              <w:pStyle w:val="8"/>
              <w:numPr>
                <w:ilvl w:val="255"/>
                <w:numId w:val="0"/>
              </w:numPr>
              <w:spacing w:line="560" w:lineRule="exact"/>
              <w:rPr>
                <w:rFonts w:hint="eastAsia" w:ascii="宋体" w:hAnsi="宋体"/>
                <w:color w:val="000000"/>
              </w:rPr>
            </w:pPr>
            <w:r>
              <w:rPr>
                <w:rFonts w:hint="eastAsia" w:ascii="Calibri" w:hAnsi="Calibri"/>
                <w:kern w:val="2"/>
                <w:szCs w:val="28"/>
              </w:rPr>
              <w:t>具备独立法人资格，持有有效的营业执照。其注册资金不低于100万元，且</w:t>
            </w:r>
            <w:r>
              <w:rPr>
                <w:rFonts w:ascii="Calibri" w:hAnsi="Calibri"/>
                <w:kern w:val="2"/>
                <w:szCs w:val="28"/>
              </w:rPr>
              <w:t>经营范围中应包含下列内容之一：摄影摄像服务、视频制作服务、</w:t>
            </w:r>
            <w:r>
              <w:rPr>
                <w:rFonts w:hint="eastAsia" w:ascii="Calibri" w:hAnsi="Calibri"/>
                <w:kern w:val="2"/>
                <w:szCs w:val="28"/>
              </w:rPr>
              <w:t>电影摄制服务、</w:t>
            </w:r>
            <w:r>
              <w:rPr>
                <w:rFonts w:ascii="Calibri" w:hAnsi="Calibri"/>
                <w:kern w:val="2"/>
                <w:szCs w:val="28"/>
              </w:rPr>
              <w:t>广播电视节目制作。</w:t>
            </w:r>
          </w:p>
        </w:tc>
      </w:tr>
    </w:tbl>
    <w:p>
      <w:pPr>
        <w:rPr>
          <w:rFonts w:hint="eastAsia" w:ascii="宋体" w:hAnsi="宋体" w:cs="宋体"/>
          <w:b/>
          <w:bCs/>
          <w:sz w:val="32"/>
          <w:szCs w:val="32"/>
        </w:rPr>
      </w:pPr>
    </w:p>
    <w:p>
      <w:pPr>
        <w:snapToGrid w:val="0"/>
        <w:spacing w:line="400" w:lineRule="atLeast"/>
        <w:jc w:val="center"/>
        <w:rPr>
          <w:rFonts w:hint="eastAsia" w:ascii="宋体" w:hAnsi="宋体" w:cs="宋体"/>
          <w:b/>
          <w:bCs/>
          <w:sz w:val="32"/>
          <w:szCs w:val="32"/>
        </w:rPr>
      </w:pPr>
      <w:r>
        <w:rPr>
          <w:rFonts w:hint="eastAsia" w:ascii="宋体" w:hAnsi="宋体" w:cs="宋体"/>
          <w:b/>
          <w:bCs/>
          <w:sz w:val="32"/>
          <w:szCs w:val="32"/>
        </w:rPr>
        <w:t>附录2  资格审查条件(业绩最低要求)</w:t>
      </w:r>
    </w:p>
    <w:p>
      <w:pPr>
        <w:spacing w:line="500" w:lineRule="exact"/>
        <w:rPr>
          <w:rFonts w:hint="eastAsia" w:ascii="宋体" w:hAnsi="宋体"/>
          <w:color w:val="000000"/>
          <w:sz w:val="24"/>
        </w:rPr>
      </w:pPr>
    </w:p>
    <w:tbl>
      <w:tblPr>
        <w:tblStyle w:val="9"/>
        <w:tblW w:w="5098" w:type="pct"/>
        <w:jc w:val="center"/>
        <w:tblLayout w:type="autofit"/>
        <w:tblCellMar>
          <w:top w:w="0" w:type="dxa"/>
          <w:left w:w="108" w:type="dxa"/>
          <w:bottom w:w="0" w:type="dxa"/>
          <w:right w:w="94" w:type="dxa"/>
        </w:tblCellMar>
      </w:tblPr>
      <w:tblGrid>
        <w:gridCol w:w="1499"/>
        <w:gridCol w:w="7176"/>
      </w:tblGrid>
      <w:tr>
        <w:tblPrEx>
          <w:tblCellMar>
            <w:top w:w="0" w:type="dxa"/>
            <w:left w:w="108" w:type="dxa"/>
            <w:bottom w:w="0" w:type="dxa"/>
            <w:right w:w="94" w:type="dxa"/>
          </w:tblCellMar>
        </w:tblPrEx>
        <w:trPr>
          <w:trHeight w:val="623" w:hRule="atLeast"/>
          <w:jc w:val="center"/>
        </w:trPr>
        <w:tc>
          <w:tcPr>
            <w:tcW w:w="864" w:type="pct"/>
            <w:tcBorders>
              <w:top w:val="single" w:color="000000" w:sz="4" w:space="0"/>
              <w:left w:val="single" w:color="000000" w:sz="4" w:space="0"/>
              <w:bottom w:val="nil"/>
              <w:right w:val="single" w:color="000000" w:sz="4" w:space="0"/>
            </w:tcBorders>
            <w:vAlign w:val="center"/>
          </w:tcPr>
          <w:p>
            <w:pPr>
              <w:jc w:val="center"/>
              <w:rPr>
                <w:rFonts w:hint="eastAsia" w:ascii="宋体" w:hAnsi="宋体"/>
                <w:sz w:val="24"/>
              </w:rPr>
            </w:pPr>
            <w:r>
              <w:rPr>
                <w:rFonts w:hint="eastAsia" w:ascii="宋体" w:hAnsi="宋体"/>
                <w:sz w:val="24"/>
              </w:rPr>
              <w:t>项目</w:t>
            </w:r>
          </w:p>
        </w:tc>
        <w:tc>
          <w:tcPr>
            <w:tcW w:w="4135" w:type="pct"/>
            <w:tcBorders>
              <w:top w:val="single" w:color="000000" w:sz="4" w:space="0"/>
              <w:left w:val="single" w:color="000000" w:sz="4" w:space="0"/>
              <w:bottom w:val="nil"/>
              <w:right w:val="single" w:color="000000" w:sz="4" w:space="0"/>
            </w:tcBorders>
            <w:vAlign w:val="center"/>
          </w:tcPr>
          <w:p>
            <w:pPr>
              <w:jc w:val="center"/>
              <w:rPr>
                <w:rFonts w:hint="eastAsia" w:ascii="宋体" w:hAnsi="宋体"/>
                <w:sz w:val="24"/>
              </w:rPr>
            </w:pPr>
            <w:r>
              <w:rPr>
                <w:rFonts w:hint="eastAsia" w:ascii="宋体" w:hAnsi="宋体"/>
                <w:sz w:val="24"/>
              </w:rPr>
              <w:t>业绩要求</w:t>
            </w:r>
          </w:p>
        </w:tc>
      </w:tr>
      <w:tr>
        <w:tblPrEx>
          <w:tblCellMar>
            <w:top w:w="0" w:type="dxa"/>
            <w:left w:w="108" w:type="dxa"/>
            <w:bottom w:w="0" w:type="dxa"/>
            <w:right w:w="94" w:type="dxa"/>
          </w:tblCellMar>
        </w:tblPrEx>
        <w:trPr>
          <w:trHeight w:val="1179" w:hRule="atLeast"/>
          <w:jc w:val="center"/>
        </w:trPr>
        <w:tc>
          <w:tcPr>
            <w:tcW w:w="864"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 w:val="24"/>
              </w:rPr>
            </w:pPr>
            <w:r>
              <w:rPr>
                <w:rFonts w:hint="eastAsia" w:ascii="宋体" w:hAnsi="宋体"/>
                <w:color w:val="000000"/>
                <w:sz w:val="24"/>
              </w:rPr>
              <w:t>1</w:t>
            </w:r>
          </w:p>
        </w:tc>
        <w:tc>
          <w:tcPr>
            <w:tcW w:w="4135" w:type="pct"/>
            <w:tcBorders>
              <w:top w:val="single" w:color="000000" w:sz="4" w:space="0"/>
              <w:left w:val="single" w:color="000000" w:sz="4" w:space="0"/>
              <w:bottom w:val="single" w:color="000000" w:sz="4" w:space="0"/>
              <w:right w:val="single" w:color="000000" w:sz="4" w:space="0"/>
            </w:tcBorders>
            <w:vAlign w:val="center"/>
          </w:tcPr>
          <w:p>
            <w:pPr>
              <w:pStyle w:val="8"/>
              <w:spacing w:line="560" w:lineRule="exact"/>
              <w:ind w:firstLine="480" w:firstLineChars="200"/>
              <w:rPr>
                <w:rFonts w:hint="eastAsia" w:ascii="宋体" w:hAnsi="宋体"/>
              </w:rPr>
            </w:pPr>
            <w:r>
              <w:rPr>
                <w:rFonts w:hint="eastAsia" w:ascii="Calibri" w:hAnsi="Calibri"/>
                <w:kern w:val="2"/>
                <w:szCs w:val="28"/>
              </w:rPr>
              <w:t>近3年内（以合同签订时间为准）应至少独立完成过三个央国企宣传片或工程相关行业企业宣传片拍摄制作项目。</w:t>
            </w:r>
          </w:p>
        </w:tc>
      </w:tr>
    </w:tbl>
    <w:p>
      <w:pPr>
        <w:spacing w:line="440" w:lineRule="exact"/>
        <w:rPr>
          <w:rFonts w:hint="eastAsia" w:ascii="黑体" w:hAnsi="黑体" w:eastAsia="黑体" w:cs="黑体"/>
          <w:b/>
          <w:bCs/>
          <w:szCs w:val="21"/>
        </w:rPr>
      </w:pPr>
      <w:r>
        <w:rPr>
          <w:rFonts w:hint="eastAsia" w:eastAsia="黑体"/>
          <w:kern w:val="0"/>
        </w:rPr>
        <w:t>申请人应提供中标通知书（如有）、合同协议书等业绩证明材料，合同协议书应含有：甲、乙方单位名称，服务内容，甲、乙方签字盖章等内容。如果合同不能反映上述要求的业绩内容，可由甲方出具有效证明。如无合同协议书或合同协议书及甲方证明不能反映上述要求的业绩内容，采购人在对申请人进行业绩审查时将不考虑该业绩。</w:t>
      </w:r>
    </w:p>
    <w:p>
      <w:pPr>
        <w:pStyle w:val="2"/>
        <w:jc w:val="left"/>
      </w:pPr>
    </w:p>
    <w:p>
      <w:pPr>
        <w:rPr>
          <w:rFonts w:hint="eastAsia" w:ascii="宋体" w:hAnsi="宋体" w:cs="宋体"/>
          <w:b/>
          <w:bCs/>
          <w:sz w:val="32"/>
          <w:szCs w:val="32"/>
        </w:rPr>
      </w:pPr>
      <w:r>
        <w:rPr>
          <w:rFonts w:hint="eastAsia" w:ascii="宋体" w:hAnsi="宋体" w:cs="宋体"/>
          <w:b/>
          <w:bCs/>
          <w:sz w:val="32"/>
          <w:szCs w:val="32"/>
        </w:rPr>
        <w:br w:type="page"/>
      </w:r>
    </w:p>
    <w:p>
      <w:pPr>
        <w:snapToGrid w:val="0"/>
        <w:spacing w:line="400" w:lineRule="atLeast"/>
        <w:jc w:val="center"/>
        <w:rPr>
          <w:rFonts w:hint="eastAsia" w:ascii="宋体" w:hAnsi="宋体" w:cs="宋体"/>
          <w:b/>
          <w:bCs/>
          <w:sz w:val="32"/>
          <w:szCs w:val="32"/>
        </w:rPr>
      </w:pPr>
      <w:r>
        <w:rPr>
          <w:rFonts w:hint="eastAsia" w:ascii="宋体" w:hAnsi="宋体" w:cs="宋体"/>
          <w:b/>
          <w:bCs/>
          <w:sz w:val="32"/>
          <w:szCs w:val="32"/>
        </w:rPr>
        <w:t>附录3 资格审查条件(信誉最低要求)</w:t>
      </w:r>
    </w:p>
    <w:p>
      <w:pPr>
        <w:snapToGrid w:val="0"/>
        <w:spacing w:line="400" w:lineRule="atLeast"/>
        <w:rPr>
          <w:rFonts w:hint="eastAsia" w:ascii="宋体" w:hAnsi="宋体"/>
          <w:bCs/>
          <w:sz w:val="24"/>
        </w:rPr>
      </w:pPr>
    </w:p>
    <w:tbl>
      <w:tblPr>
        <w:tblStyle w:val="9"/>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jc w:val="center"/>
        </w:trPr>
        <w:tc>
          <w:tcPr>
            <w:tcW w:w="1694" w:type="dxa"/>
            <w:vAlign w:val="center"/>
          </w:tcPr>
          <w:p>
            <w:pPr>
              <w:snapToGrid w:val="0"/>
              <w:spacing w:line="440" w:lineRule="exact"/>
              <w:jc w:val="center"/>
              <w:rPr>
                <w:rFonts w:hint="eastAsia" w:ascii="宋体" w:hAnsi="宋体" w:cs="宋体"/>
                <w:sz w:val="24"/>
              </w:rPr>
            </w:pPr>
            <w:r>
              <w:rPr>
                <w:rFonts w:hint="eastAsia" w:ascii="宋体" w:hAnsi="宋体" w:cs="宋体"/>
                <w:sz w:val="24"/>
              </w:rPr>
              <w:t>项目</w:t>
            </w:r>
          </w:p>
        </w:tc>
        <w:tc>
          <w:tcPr>
            <w:tcW w:w="7480" w:type="dxa"/>
            <w:vAlign w:val="center"/>
          </w:tcPr>
          <w:p>
            <w:pPr>
              <w:snapToGrid w:val="0"/>
              <w:spacing w:line="440" w:lineRule="exact"/>
              <w:jc w:val="center"/>
              <w:rPr>
                <w:rFonts w:hint="eastAsia" w:ascii="宋体" w:hAnsi="宋体" w:cs="宋体"/>
                <w:sz w:val="24"/>
              </w:rPr>
            </w:pPr>
            <w:r>
              <w:rPr>
                <w:rFonts w:hint="eastAsia" w:ascii="宋体" w:hAnsi="宋体" w:cs="宋体"/>
                <w:sz w:val="24"/>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5" w:hRule="atLeast"/>
          <w:jc w:val="center"/>
        </w:trPr>
        <w:tc>
          <w:tcPr>
            <w:tcW w:w="1694" w:type="dxa"/>
            <w:vAlign w:val="center"/>
          </w:tcPr>
          <w:p>
            <w:pPr>
              <w:spacing w:line="440" w:lineRule="exact"/>
              <w:jc w:val="center"/>
              <w:rPr>
                <w:rFonts w:hint="eastAsia" w:ascii="宋体" w:hAnsi="宋体" w:cs="宋体"/>
                <w:sz w:val="24"/>
              </w:rPr>
            </w:pPr>
            <w:r>
              <w:rPr>
                <w:rFonts w:hint="eastAsia" w:ascii="宋体" w:hAnsi="宋体"/>
                <w:color w:val="000000"/>
                <w:sz w:val="24"/>
              </w:rPr>
              <w:t>1</w:t>
            </w:r>
          </w:p>
        </w:tc>
        <w:tc>
          <w:tcPr>
            <w:tcW w:w="7480" w:type="dxa"/>
            <w:vAlign w:val="center"/>
          </w:tcPr>
          <w:p>
            <w:pPr>
              <w:widowControl/>
              <w:spacing w:line="360" w:lineRule="auto"/>
              <w:rPr>
                <w:sz w:val="24"/>
              </w:rPr>
            </w:pPr>
            <w:r>
              <w:rPr>
                <w:rFonts w:hint="eastAsia"/>
                <w:sz w:val="24"/>
              </w:rPr>
              <w:t>不得存在下列情况（信誉最低要求）：</w:t>
            </w:r>
          </w:p>
          <w:p>
            <w:pPr>
              <w:widowControl/>
              <w:spacing w:line="360" w:lineRule="auto"/>
              <w:rPr>
                <w:sz w:val="24"/>
              </w:rPr>
            </w:pPr>
            <w:r>
              <w:rPr>
                <w:rFonts w:hint="eastAsia"/>
                <w:sz w:val="24"/>
              </w:rPr>
              <w:t>1、处于被责令停业、接管或清算、破产状态；</w:t>
            </w:r>
          </w:p>
          <w:p>
            <w:pPr>
              <w:widowControl/>
              <w:spacing w:line="360" w:lineRule="auto"/>
              <w:rPr>
                <w:sz w:val="24"/>
              </w:rPr>
            </w:pPr>
            <w:r>
              <w:rPr>
                <w:sz w:val="24"/>
              </w:rPr>
              <w:t>2</w:t>
            </w:r>
            <w:r>
              <w:rPr>
                <w:rFonts w:hint="eastAsia"/>
                <w:sz w:val="24"/>
              </w:rPr>
              <w:t>、存在下列不良状况或不良信用记录：</w:t>
            </w:r>
          </w:p>
          <w:p>
            <w:pPr>
              <w:widowControl/>
              <w:spacing w:line="360" w:lineRule="auto"/>
              <w:rPr>
                <w:sz w:val="24"/>
              </w:rPr>
            </w:pPr>
            <w:r>
              <w:rPr>
                <w:rFonts w:hint="eastAsia"/>
                <w:sz w:val="24"/>
              </w:rPr>
              <w:t>（1）在国家企业信用信息公示系统（http://www.gsxt.gov.cn/）中被列入严重违法失信企业名单的；</w:t>
            </w:r>
          </w:p>
          <w:p>
            <w:pPr>
              <w:widowControl/>
              <w:spacing w:line="360" w:lineRule="auto"/>
              <w:rPr>
                <w:sz w:val="24"/>
              </w:rPr>
            </w:pPr>
            <w:r>
              <w:rPr>
                <w:rFonts w:hint="eastAsia"/>
                <w:sz w:val="24"/>
              </w:rPr>
              <w:t>（2）在“中国执行信息公开网”（http://zxgk.court.gov.cn/）中被列入失信被执行人名单；</w:t>
            </w:r>
          </w:p>
          <w:p>
            <w:pPr>
              <w:widowControl/>
              <w:spacing w:line="360" w:lineRule="auto"/>
              <w:rPr>
                <w:sz w:val="24"/>
              </w:rPr>
            </w:pPr>
            <w:r>
              <w:rPr>
                <w:rFonts w:hint="eastAsia"/>
                <w:sz w:val="24"/>
              </w:rPr>
              <w:t>（3）申请人或其法定代表人在近三年内有行贿犯罪行为的；</w:t>
            </w:r>
          </w:p>
          <w:p>
            <w:pPr>
              <w:widowControl/>
              <w:spacing w:line="360" w:lineRule="auto"/>
              <w:jc w:val="left"/>
              <w:rPr>
                <w:sz w:val="24"/>
              </w:rPr>
            </w:pPr>
            <w:r>
              <w:rPr>
                <w:rFonts w:hint="eastAsia"/>
                <w:sz w:val="24"/>
              </w:rPr>
              <w:t>（4）</w:t>
            </w:r>
            <w:r>
              <w:rPr>
                <w:sz w:val="24"/>
              </w:rPr>
              <w:t>其他在“信用中国”网站（http://www.creditchina.gov.cn/）中被列为严重失信主体名单，且按联合惩戒要求禁止参与招投标的；</w:t>
            </w:r>
          </w:p>
          <w:p>
            <w:pPr>
              <w:widowControl/>
              <w:spacing w:line="360" w:lineRule="auto"/>
              <w:jc w:val="left"/>
              <w:rPr>
                <w:sz w:val="24"/>
              </w:rPr>
            </w:pPr>
            <w:r>
              <w:rPr>
                <w:rFonts w:hint="eastAsia"/>
                <w:sz w:val="24"/>
              </w:rPr>
              <w:t>（5）上一年度信用评级被交投集团公司或建设集团评为D级且在处罚期内的申请人；</w:t>
            </w:r>
          </w:p>
          <w:p>
            <w:pPr>
              <w:widowControl/>
              <w:spacing w:line="360" w:lineRule="auto"/>
              <w:jc w:val="left"/>
              <w:rPr>
                <w:rFonts w:hint="eastAsia" w:ascii="宋体" w:hAnsi="宋体"/>
                <w:sz w:val="24"/>
              </w:rPr>
            </w:pPr>
            <w:r>
              <w:rPr>
                <w:rFonts w:hint="eastAsia"/>
                <w:sz w:val="24"/>
              </w:rPr>
              <w:t>（6）近三年度被列入交投集团公司或建设集团“黑名单”且在处罚期内的申请人。</w:t>
            </w:r>
          </w:p>
        </w:tc>
      </w:tr>
    </w:tbl>
    <w:p>
      <w:pPr>
        <w:pStyle w:val="2"/>
        <w:ind w:left="0" w:leftChars="0" w:firstLine="0" w:firstLineChars="0"/>
        <w:rPr>
          <w:rFonts w:hint="eastAsia" w:ascii="宋体" w:hAnsi="宋体" w:cs="宋体"/>
          <w:b/>
          <w:bCs/>
          <w:sz w:val="32"/>
          <w:szCs w:val="32"/>
        </w:rPr>
      </w:pPr>
      <w:r>
        <w:rPr>
          <w:rFonts w:eastAsia="黑体"/>
          <w:szCs w:val="21"/>
        </w:rPr>
        <w:t>注：</w:t>
      </w:r>
      <w:r>
        <w:rPr>
          <w:rFonts w:hint="eastAsia" w:ascii="黑体" w:hAnsi="黑体" w:eastAsia="黑体" w:cs="黑体"/>
        </w:rPr>
        <w:t>各申请人需按照申请文件格式要求提供承诺函</w:t>
      </w:r>
      <w:r>
        <w:rPr>
          <w:rFonts w:hint="eastAsia" w:eastAsia="黑体"/>
          <w:szCs w:val="21"/>
        </w:rPr>
        <w:t>。</w:t>
      </w:r>
    </w:p>
    <w:p>
      <w:pPr>
        <w:rPr>
          <w:b/>
          <w:bCs/>
          <w:sz w:val="36"/>
          <w:szCs w:val="36"/>
        </w:rPr>
      </w:pPr>
      <w:r>
        <w:rPr>
          <w:b/>
          <w:bCs/>
          <w:sz w:val="36"/>
          <w:szCs w:val="36"/>
        </w:rPr>
        <w:br w:type="page"/>
      </w:r>
    </w:p>
    <w:p>
      <w:pPr>
        <w:pStyle w:val="4"/>
        <w:ind w:left="0" w:leftChars="0" w:firstLine="0" w:firstLineChars="0"/>
        <w:rPr>
          <w:rFonts w:ascii="Times New Roman" w:cs="Times New Roman"/>
          <w:sz w:val="32"/>
          <w:szCs w:val="32"/>
          <w:lang w:val="en-US"/>
        </w:rPr>
      </w:pPr>
      <w:r>
        <w:rPr>
          <w:rFonts w:ascii="Times New Roman" w:cs="Times New Roman"/>
          <w:sz w:val="32"/>
          <w:szCs w:val="32"/>
          <w:lang w:val="en-US"/>
        </w:rPr>
        <w:t>附件</w:t>
      </w:r>
      <w:r>
        <w:rPr>
          <w:rFonts w:hint="eastAsia" w:ascii="Times New Roman" w:cs="Times New Roman"/>
          <w:sz w:val="32"/>
          <w:szCs w:val="32"/>
          <w:lang w:val="en-US"/>
        </w:rPr>
        <w:t>2</w:t>
      </w:r>
    </w:p>
    <w:p>
      <w:pPr>
        <w:widowControl/>
        <w:spacing w:line="360" w:lineRule="auto"/>
        <w:jc w:val="both"/>
        <w:rPr>
          <w:rFonts w:eastAsia="黑体"/>
          <w:szCs w:val="22"/>
        </w:rPr>
      </w:pPr>
    </w:p>
    <w:p>
      <w:pPr>
        <w:spacing w:line="360" w:lineRule="auto"/>
        <w:jc w:val="center"/>
        <w:rPr>
          <w:b/>
          <w:bCs/>
          <w:sz w:val="32"/>
          <w:szCs w:val="32"/>
        </w:rPr>
      </w:pPr>
      <w:r>
        <w:rPr>
          <w:rFonts w:hint="eastAsia"/>
          <w:b/>
          <w:bCs/>
          <w:sz w:val="32"/>
          <w:szCs w:val="32"/>
        </w:rPr>
        <w:t>远大公司</w:t>
      </w:r>
      <w:r>
        <w:rPr>
          <w:rFonts w:hint="eastAsia"/>
          <w:b/>
          <w:bCs/>
          <w:sz w:val="32"/>
          <w:szCs w:val="32"/>
          <w:lang w:val="en-US" w:eastAsia="zh-CN"/>
        </w:rPr>
        <w:t>企业宣传片拍摄服务</w:t>
      </w:r>
      <w:r>
        <w:rPr>
          <w:rFonts w:hint="eastAsia"/>
          <w:b/>
          <w:bCs/>
          <w:sz w:val="32"/>
          <w:szCs w:val="32"/>
        </w:rPr>
        <w:t>采购</w:t>
      </w:r>
    </w:p>
    <w:p>
      <w:pPr>
        <w:spacing w:line="360" w:lineRule="auto"/>
        <w:jc w:val="center"/>
        <w:rPr>
          <w:b/>
          <w:bCs/>
          <w:sz w:val="32"/>
          <w:szCs w:val="32"/>
        </w:rPr>
      </w:pPr>
      <w:r>
        <w:rPr>
          <w:b/>
          <w:bCs/>
          <w:sz w:val="32"/>
          <w:szCs w:val="32"/>
        </w:rPr>
        <w:t>申请单位报名登记表</w:t>
      </w:r>
    </w:p>
    <w:p>
      <w:pPr>
        <w:spacing w:line="360" w:lineRule="auto"/>
      </w:pPr>
      <w:bookmarkStart w:id="1" w:name="_GoBack"/>
      <w:bookmarkEnd w:id="1"/>
    </w:p>
    <w:tbl>
      <w:tblPr>
        <w:tblStyle w:val="1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1363"/>
        <w:gridCol w:w="1462"/>
        <w:gridCol w:w="150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vAlign w:val="center"/>
          </w:tcPr>
          <w:p>
            <w:pPr>
              <w:widowControl/>
              <w:spacing w:line="360" w:lineRule="auto"/>
              <w:jc w:val="center"/>
              <w:rPr>
                <w:szCs w:val="22"/>
              </w:rPr>
            </w:pPr>
            <w:r>
              <w:rPr>
                <w:szCs w:val="22"/>
              </w:rPr>
              <w:t>申请单位名称</w:t>
            </w:r>
          </w:p>
        </w:tc>
        <w:tc>
          <w:tcPr>
            <w:tcW w:w="1363" w:type="dxa"/>
            <w:vAlign w:val="center"/>
          </w:tcPr>
          <w:p>
            <w:pPr>
              <w:widowControl/>
              <w:spacing w:line="360" w:lineRule="auto"/>
              <w:jc w:val="center"/>
              <w:rPr>
                <w:szCs w:val="22"/>
              </w:rPr>
            </w:pPr>
            <w:r>
              <w:rPr>
                <w:szCs w:val="22"/>
              </w:rPr>
              <w:t>联系人</w:t>
            </w:r>
          </w:p>
        </w:tc>
        <w:tc>
          <w:tcPr>
            <w:tcW w:w="1462" w:type="dxa"/>
            <w:vAlign w:val="center"/>
          </w:tcPr>
          <w:p>
            <w:pPr>
              <w:widowControl/>
              <w:spacing w:line="360" w:lineRule="auto"/>
              <w:jc w:val="center"/>
              <w:rPr>
                <w:szCs w:val="22"/>
              </w:rPr>
            </w:pPr>
            <w:r>
              <w:rPr>
                <w:szCs w:val="22"/>
              </w:rPr>
              <w:t>联系方式</w:t>
            </w:r>
          </w:p>
        </w:tc>
        <w:tc>
          <w:tcPr>
            <w:tcW w:w="1505" w:type="dxa"/>
            <w:vAlign w:val="center"/>
          </w:tcPr>
          <w:p>
            <w:pPr>
              <w:widowControl/>
              <w:spacing w:line="360" w:lineRule="auto"/>
              <w:jc w:val="center"/>
              <w:rPr>
                <w:szCs w:val="22"/>
              </w:rPr>
            </w:pPr>
            <w:r>
              <w:rPr>
                <w:rFonts w:hint="eastAsia"/>
                <w:szCs w:val="22"/>
                <w:lang w:eastAsia="zh-CN"/>
              </w:rPr>
              <w:t>采购</w:t>
            </w:r>
            <w:r>
              <w:rPr>
                <w:szCs w:val="22"/>
              </w:rPr>
              <w:t>文件</w:t>
            </w:r>
          </w:p>
          <w:p>
            <w:pPr>
              <w:widowControl/>
              <w:spacing w:line="360" w:lineRule="auto"/>
              <w:jc w:val="center"/>
              <w:rPr>
                <w:szCs w:val="22"/>
              </w:rPr>
            </w:pPr>
            <w:r>
              <w:rPr>
                <w:szCs w:val="22"/>
              </w:rPr>
              <w:t>接收邮箱</w:t>
            </w:r>
          </w:p>
        </w:tc>
        <w:tc>
          <w:tcPr>
            <w:tcW w:w="1085" w:type="dxa"/>
            <w:vAlign w:val="center"/>
          </w:tcPr>
          <w:p>
            <w:pPr>
              <w:widowControl/>
              <w:spacing w:line="360" w:lineRule="auto"/>
              <w:jc w:val="center"/>
              <w:rPr>
                <w:szCs w:val="22"/>
              </w:rPr>
            </w:pPr>
            <w:r>
              <w:rPr>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3104" w:type="dxa"/>
          </w:tcPr>
          <w:p>
            <w:pPr>
              <w:widowControl/>
              <w:spacing w:line="360" w:lineRule="auto"/>
              <w:jc w:val="left"/>
            </w:pPr>
          </w:p>
          <w:p>
            <w:pPr>
              <w:spacing w:line="360" w:lineRule="auto"/>
              <w:rPr>
                <w:szCs w:val="22"/>
              </w:rPr>
            </w:pPr>
          </w:p>
          <w:p>
            <w:pPr>
              <w:spacing w:line="360" w:lineRule="auto"/>
              <w:rPr>
                <w:szCs w:val="22"/>
              </w:rPr>
            </w:pPr>
          </w:p>
        </w:tc>
        <w:tc>
          <w:tcPr>
            <w:tcW w:w="1363" w:type="dxa"/>
          </w:tcPr>
          <w:p>
            <w:pPr>
              <w:widowControl/>
              <w:spacing w:line="360" w:lineRule="auto"/>
              <w:jc w:val="left"/>
              <w:rPr>
                <w:szCs w:val="22"/>
              </w:rPr>
            </w:pPr>
          </w:p>
        </w:tc>
        <w:tc>
          <w:tcPr>
            <w:tcW w:w="1462" w:type="dxa"/>
          </w:tcPr>
          <w:p>
            <w:pPr>
              <w:widowControl/>
              <w:spacing w:line="360" w:lineRule="auto"/>
              <w:jc w:val="left"/>
              <w:rPr>
                <w:szCs w:val="22"/>
              </w:rPr>
            </w:pPr>
          </w:p>
        </w:tc>
        <w:tc>
          <w:tcPr>
            <w:tcW w:w="1505" w:type="dxa"/>
          </w:tcPr>
          <w:p>
            <w:pPr>
              <w:widowControl/>
              <w:spacing w:line="360" w:lineRule="auto"/>
              <w:jc w:val="left"/>
              <w:rPr>
                <w:szCs w:val="22"/>
              </w:rPr>
            </w:pPr>
          </w:p>
        </w:tc>
        <w:tc>
          <w:tcPr>
            <w:tcW w:w="1085" w:type="dxa"/>
          </w:tcPr>
          <w:p>
            <w:pPr>
              <w:widowControl/>
              <w:spacing w:line="360" w:lineRule="auto"/>
              <w:jc w:val="left"/>
              <w:rPr>
                <w:szCs w:val="22"/>
              </w:rPr>
            </w:pPr>
          </w:p>
        </w:tc>
      </w:tr>
    </w:tbl>
    <w:p>
      <w:pPr>
        <w:widowControl/>
        <w:spacing w:line="360" w:lineRule="auto"/>
        <w:jc w:val="left"/>
        <w:rPr>
          <w:rFonts w:eastAsia="黑体"/>
          <w:szCs w:val="22"/>
        </w:rPr>
      </w:pPr>
    </w:p>
    <w:p>
      <w:pPr>
        <w:widowControl/>
        <w:spacing w:line="360" w:lineRule="auto"/>
        <w:jc w:val="left"/>
      </w:pPr>
    </w:p>
    <w:p>
      <w:pPr>
        <w:spacing w:line="360" w:lineRule="auto"/>
        <w:jc w:val="right"/>
        <w:rPr>
          <w:bCs/>
          <w:sz w:val="28"/>
          <w:szCs w:val="28"/>
          <w:u w:val="single"/>
        </w:rPr>
      </w:pPr>
      <w:r>
        <w:rPr>
          <w:bCs/>
          <w:sz w:val="28"/>
          <w:szCs w:val="28"/>
        </w:rPr>
        <w:t>申请单位名称：</w:t>
      </w:r>
      <w:r>
        <w:rPr>
          <w:bCs/>
          <w:sz w:val="28"/>
          <w:szCs w:val="28"/>
          <w:u w:val="single"/>
        </w:rPr>
        <w:t xml:space="preserve">             (盖章)      </w:t>
      </w:r>
    </w:p>
    <w:p>
      <w:pPr>
        <w:pStyle w:val="2"/>
        <w:spacing w:after="0" w:line="360" w:lineRule="auto"/>
        <w:ind w:left="480" w:firstLine="560"/>
        <w:jc w:val="right"/>
        <w:rPr>
          <w:bCs/>
          <w:sz w:val="28"/>
          <w:szCs w:val="28"/>
          <w:u w:val="single"/>
        </w:rPr>
      </w:pPr>
      <w:r>
        <w:rPr>
          <w:bCs/>
          <w:sz w:val="28"/>
          <w:szCs w:val="28"/>
        </w:rPr>
        <w:t>联   系   人：</w:t>
      </w:r>
      <w:r>
        <w:rPr>
          <w:bCs/>
          <w:sz w:val="28"/>
          <w:szCs w:val="28"/>
          <w:u w:val="single"/>
        </w:rPr>
        <w:t xml:space="preserve">             (签字)</w:t>
      </w:r>
    </w:p>
    <w:p/>
    <w:p>
      <w:pPr>
        <w:pStyle w:val="2"/>
      </w:pPr>
    </w:p>
    <w:p>
      <w:pPr>
        <w:jc w:val="center"/>
        <w:outlineLvl w:val="0"/>
        <w:rPr>
          <w:b/>
          <w:bCs/>
          <w:sz w:val="36"/>
          <w:szCs w:val="36"/>
        </w:rPr>
      </w:pPr>
    </w:p>
    <w:p>
      <w:pPr>
        <w:jc w:val="center"/>
        <w:outlineLvl w:val="0"/>
        <w:rPr>
          <w:b/>
          <w:bCs/>
          <w:sz w:val="36"/>
          <w:szCs w:val="36"/>
        </w:rPr>
      </w:pPr>
    </w:p>
    <w:p>
      <w:pPr>
        <w:jc w:val="center"/>
        <w:outlineLvl w:val="0"/>
        <w:rPr>
          <w:b/>
          <w:bCs/>
          <w:sz w:val="36"/>
          <w:szCs w:val="36"/>
        </w:rPr>
      </w:pPr>
    </w:p>
    <w:p>
      <w:pPr>
        <w:jc w:val="center"/>
        <w:outlineLvl w:val="0"/>
        <w:rPr>
          <w:b/>
          <w:bCs/>
          <w:sz w:val="36"/>
          <w:szCs w:val="36"/>
        </w:rPr>
      </w:pPr>
    </w:p>
    <w:p>
      <w:pPr>
        <w:jc w:val="center"/>
        <w:outlineLvl w:val="0"/>
        <w:rPr>
          <w:b/>
          <w:bCs/>
          <w:sz w:val="36"/>
          <w:szCs w:val="36"/>
        </w:rPr>
      </w:pPr>
    </w:p>
    <w:p>
      <w:pPr>
        <w:jc w:val="center"/>
        <w:outlineLvl w:val="0"/>
        <w:rPr>
          <w:b/>
          <w:bCs/>
          <w:sz w:val="36"/>
          <w:szCs w:val="36"/>
        </w:rPr>
      </w:pPr>
    </w:p>
    <w:p>
      <w:pPr>
        <w:jc w:val="center"/>
        <w:outlineLvl w:val="0"/>
        <w:rPr>
          <w:b/>
          <w:bCs/>
          <w:sz w:val="36"/>
          <w:szCs w:val="36"/>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pPr>
    <w:r>
      <w:rPr>
        <w:rFonts w:hint="eastAsia"/>
      </w:rPr>
      <w:t>远大公</w:t>
    </w:r>
    <w:r>
      <w:rPr>
        <w:rFonts w:hint="eastAsia"/>
        <w:highlight w:val="none"/>
      </w:rPr>
      <w:t>司</w:t>
    </w:r>
    <w:r>
      <w:rPr>
        <w:rFonts w:hint="eastAsia"/>
        <w:highlight w:val="none"/>
        <w:lang w:eastAsia="zh-CN"/>
      </w:rPr>
      <w:t>2024</w:t>
    </w:r>
    <w:r>
      <w:rPr>
        <w:rFonts w:hint="eastAsia"/>
        <w:highlight w:val="none"/>
      </w:rPr>
      <w:t>年</w:t>
    </w:r>
    <w:r>
      <w:rPr>
        <w:rFonts w:hint="eastAsia"/>
        <w:highlight w:val="none"/>
        <w:lang w:val="en-US" w:eastAsia="zh-CN"/>
      </w:rPr>
      <w:t>度企业宣传片</w:t>
    </w:r>
    <w:r>
      <w:rPr>
        <w:rFonts w:hint="eastAsia"/>
        <w:lang w:eastAsia="zh-CN"/>
      </w:rPr>
      <w:t>采购</w:t>
    </w:r>
    <w:r>
      <w:rPr>
        <w:rFonts w:hint="eastAsia"/>
      </w:rPr>
      <w:t>文件</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NWFiMDFjMzJlMGY3MTYxY2YzYjBiMmVjNzA5ZjcifQ=="/>
  </w:docVars>
  <w:rsids>
    <w:rsidRoot w:val="00000000"/>
    <w:rsid w:val="04A15406"/>
    <w:rsid w:val="08354A5A"/>
    <w:rsid w:val="11CC4DC4"/>
    <w:rsid w:val="12791770"/>
    <w:rsid w:val="24951BD0"/>
    <w:rsid w:val="2A351FC9"/>
    <w:rsid w:val="2A467D32"/>
    <w:rsid w:val="37B502A5"/>
    <w:rsid w:val="3FC85ADF"/>
    <w:rsid w:val="4D336C34"/>
    <w:rsid w:val="50A15412"/>
    <w:rsid w:val="62541D77"/>
    <w:rsid w:val="62856942"/>
    <w:rsid w:val="78A07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4">
    <w:name w:val="Body Text First Indent"/>
    <w:basedOn w:val="5"/>
    <w:next w:val="2"/>
    <w:qFormat/>
    <w:uiPriority w:val="0"/>
    <w:pPr>
      <w:ind w:firstLine="420" w:firstLineChars="100"/>
    </w:pPr>
  </w:style>
  <w:style w:type="paragraph" w:styleId="5">
    <w:name w:val="Body Text"/>
    <w:basedOn w:val="1"/>
    <w:next w:val="1"/>
    <w:unhideWhenUsed/>
    <w:qFormat/>
    <w:uiPriority w:val="99"/>
    <w:pPr>
      <w:adjustRightInd w:val="0"/>
      <w:spacing w:after="120" w:line="360" w:lineRule="atLeast"/>
      <w:jc w:val="left"/>
      <w:textAlignment w:val="baseline"/>
    </w:pPr>
    <w:rPr>
      <w:kern w:val="0"/>
      <w:sz w:val="24"/>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713</Words>
  <Characters>790</Characters>
  <Lines>0</Lines>
  <Paragraphs>0</Paragraphs>
  <TotalTime>6</TotalTime>
  <ScaleCrop>false</ScaleCrop>
  <LinksUpToDate>false</LinksUpToDate>
  <CharactersWithSpaces>832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2024-07-24T06:11:00Z</dcterms:created>
  <dc:creator>li</dc:creator>
  <cp:lastModifiedBy>li</cp:lastModifiedBy>
  <dcterms:modified xsi:type="dcterms:W3CDTF">2024-07-24T07:43:23Z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B7BA295B0C24440FBEE4223DA083E5E0_12</vt:lpwstr>
  </property>
</Properties>
</file>